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BE0ED" w14:textId="77777777" w:rsidR="004E6B94" w:rsidRPr="00F15C66" w:rsidRDefault="004E6B94" w:rsidP="00723C22">
      <w:pPr>
        <w:spacing w:line="360" w:lineRule="auto"/>
        <w:outlineLvl w:val="0"/>
        <w:rPr>
          <w:rFonts w:asciiTheme="minorHAnsi" w:hAnsiTheme="minorHAnsi"/>
          <w:b/>
          <w:sz w:val="22"/>
          <w:szCs w:val="22"/>
        </w:rPr>
      </w:pPr>
    </w:p>
    <w:p w14:paraId="64420999" w14:textId="02DD91B5" w:rsidR="008A5A68" w:rsidRPr="00F15C66" w:rsidRDefault="00F52741" w:rsidP="00723C22">
      <w:pPr>
        <w:spacing w:line="360" w:lineRule="auto"/>
        <w:outlineLvl w:val="0"/>
        <w:rPr>
          <w:rFonts w:asciiTheme="minorHAnsi" w:hAnsiTheme="minorHAnsi"/>
          <w:b/>
          <w:sz w:val="22"/>
          <w:szCs w:val="22"/>
        </w:rPr>
      </w:pPr>
      <w:r w:rsidRPr="00F15C66">
        <w:rPr>
          <w:rFonts w:asciiTheme="minorHAnsi" w:hAnsiTheme="minorHAnsi"/>
          <w:b/>
          <w:sz w:val="22"/>
          <w:szCs w:val="22"/>
        </w:rPr>
        <w:t>TLAČOVÁ SPRÁVA</w:t>
      </w:r>
    </w:p>
    <w:p w14:paraId="349F2A1C" w14:textId="77777777" w:rsidR="003F47B3" w:rsidRPr="00F15C66" w:rsidRDefault="003F47B3" w:rsidP="00723C22">
      <w:pPr>
        <w:spacing w:line="360" w:lineRule="auto"/>
        <w:outlineLvl w:val="0"/>
        <w:rPr>
          <w:rFonts w:asciiTheme="minorHAnsi" w:hAnsiTheme="minorHAnsi"/>
          <w:b/>
          <w:sz w:val="22"/>
          <w:szCs w:val="22"/>
        </w:rPr>
      </w:pPr>
    </w:p>
    <w:p w14:paraId="242C0BF7" w14:textId="15712C5A" w:rsidR="00CF4528" w:rsidRPr="00F15C66" w:rsidRDefault="00DA3CC0" w:rsidP="00CF4528">
      <w:pPr>
        <w:outlineLvl w:val="0"/>
        <w:rPr>
          <w:rFonts w:asciiTheme="minorHAnsi" w:hAnsiTheme="minorHAnsi"/>
          <w:b/>
          <w:sz w:val="22"/>
          <w:szCs w:val="22"/>
          <w:lang w:val="sk-SK"/>
        </w:rPr>
      </w:pPr>
      <w:r w:rsidRPr="00F15C66">
        <w:rPr>
          <w:rFonts w:asciiTheme="minorHAnsi" w:hAnsiTheme="minorHAnsi"/>
          <w:b/>
          <w:sz w:val="22"/>
          <w:szCs w:val="22"/>
          <w:lang w:val="sk-SK"/>
        </w:rPr>
        <w:t>Marko Blažo</w:t>
      </w:r>
    </w:p>
    <w:p w14:paraId="0108AE31" w14:textId="0ABCEA0D" w:rsidR="00723C22" w:rsidRPr="00F15C66" w:rsidRDefault="00C21704" w:rsidP="004A707A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F15C66">
        <w:rPr>
          <w:rFonts w:asciiTheme="minorHAnsi" w:hAnsiTheme="minorHAnsi"/>
          <w:sz w:val="22"/>
          <w:szCs w:val="22"/>
          <w:lang w:val="sk-SK"/>
        </w:rPr>
        <w:t>17. máj – 7. j</w:t>
      </w:r>
      <w:r w:rsidR="004A707A" w:rsidRPr="00F15C66">
        <w:rPr>
          <w:rFonts w:asciiTheme="minorHAnsi" w:hAnsiTheme="minorHAnsi"/>
          <w:sz w:val="22"/>
          <w:szCs w:val="22"/>
          <w:lang w:val="sk-SK"/>
        </w:rPr>
        <w:t>úl 2017</w:t>
      </w:r>
      <w:r w:rsidR="004211EB" w:rsidRPr="00F15C66">
        <w:rPr>
          <w:rFonts w:asciiTheme="minorHAnsi" w:hAnsiTheme="minorHAnsi"/>
          <w:b/>
          <w:sz w:val="22"/>
          <w:szCs w:val="22"/>
        </w:rPr>
        <w:tab/>
      </w:r>
    </w:p>
    <w:p w14:paraId="40ADEF29" w14:textId="77777777" w:rsidR="004A707A" w:rsidRPr="00F15C66" w:rsidRDefault="004A707A" w:rsidP="00F52741">
      <w:pPr>
        <w:spacing w:line="312" w:lineRule="auto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450F4B77" w14:textId="7C7F567C" w:rsidR="00F52741" w:rsidRPr="00F15C66" w:rsidRDefault="00F52741" w:rsidP="00F52741">
      <w:pPr>
        <w:spacing w:line="312" w:lineRule="auto"/>
        <w:rPr>
          <w:rFonts w:asciiTheme="minorHAnsi" w:hAnsiTheme="minorHAnsi" w:cs="Arial"/>
          <w:color w:val="000000"/>
          <w:sz w:val="22"/>
          <w:szCs w:val="22"/>
        </w:rPr>
      </w:pPr>
      <w:r w:rsidRPr="00F15C66">
        <w:rPr>
          <w:rFonts w:asciiTheme="minorHAnsi" w:hAnsiTheme="minorHAnsi" w:cs="Arial"/>
          <w:b/>
          <w:color w:val="000000"/>
          <w:sz w:val="22"/>
          <w:szCs w:val="22"/>
        </w:rPr>
        <w:t>Kurátorka:</w:t>
      </w:r>
      <w:r w:rsidR="00C21704" w:rsidRPr="00F15C66">
        <w:rPr>
          <w:rFonts w:asciiTheme="minorHAnsi" w:hAnsiTheme="minorHAnsi" w:cs="Arial"/>
          <w:color w:val="000000"/>
          <w:sz w:val="22"/>
          <w:szCs w:val="22"/>
        </w:rPr>
        <w:t xml:space="preserve">  </w:t>
      </w:r>
      <w:r w:rsidR="00DA3CC0" w:rsidRPr="00F15C66">
        <w:rPr>
          <w:rFonts w:asciiTheme="minorHAnsi" w:hAnsiTheme="minorHAnsi" w:cs="Arial"/>
          <w:color w:val="000000"/>
          <w:sz w:val="22"/>
          <w:szCs w:val="22"/>
        </w:rPr>
        <w:t>Petra Hanáková</w:t>
      </w:r>
    </w:p>
    <w:p w14:paraId="48BE080B" w14:textId="0FEA09A9" w:rsidR="004A707A" w:rsidRPr="00F15C66" w:rsidRDefault="00667BDC" w:rsidP="00F52741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F15C66">
        <w:rPr>
          <w:rFonts w:asciiTheme="minorHAnsi" w:hAnsiTheme="minorHAnsi"/>
          <w:b/>
          <w:color w:val="000000"/>
          <w:sz w:val="22"/>
          <w:szCs w:val="22"/>
        </w:rPr>
        <w:t>Vernisáž:</w:t>
      </w:r>
      <w:r w:rsidR="00C21704" w:rsidRPr="00F15C6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A3CC0" w:rsidRPr="00F15C66">
        <w:rPr>
          <w:rFonts w:asciiTheme="minorHAnsi" w:hAnsiTheme="minorHAnsi"/>
          <w:color w:val="000000"/>
          <w:sz w:val="22"/>
          <w:szCs w:val="22"/>
        </w:rPr>
        <w:t>16</w:t>
      </w:r>
      <w:r w:rsidRPr="00F15C66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C21704" w:rsidRPr="00F15C66">
        <w:rPr>
          <w:rFonts w:asciiTheme="minorHAnsi" w:hAnsiTheme="minorHAnsi"/>
          <w:color w:val="000000"/>
          <w:sz w:val="22"/>
          <w:szCs w:val="22"/>
        </w:rPr>
        <w:t>m</w:t>
      </w:r>
      <w:r w:rsidR="00DA3CC0" w:rsidRPr="00F15C66">
        <w:rPr>
          <w:rFonts w:asciiTheme="minorHAnsi" w:hAnsiTheme="minorHAnsi"/>
          <w:color w:val="000000"/>
          <w:sz w:val="22"/>
          <w:szCs w:val="22"/>
        </w:rPr>
        <w:t>áj</w:t>
      </w:r>
      <w:r w:rsidRPr="00F15C6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A3CC0" w:rsidRPr="00F15C66">
        <w:rPr>
          <w:rFonts w:asciiTheme="minorHAnsi" w:hAnsiTheme="minorHAnsi"/>
          <w:color w:val="000000"/>
          <w:sz w:val="22"/>
          <w:szCs w:val="22"/>
        </w:rPr>
        <w:t>2017</w:t>
      </w:r>
      <w:r w:rsidRPr="00F15C66">
        <w:rPr>
          <w:rFonts w:asciiTheme="minorHAnsi" w:hAnsiTheme="minorHAnsi"/>
          <w:color w:val="000000"/>
          <w:sz w:val="22"/>
          <w:szCs w:val="22"/>
        </w:rPr>
        <w:t xml:space="preserve"> o 18.00</w:t>
      </w:r>
    </w:p>
    <w:p w14:paraId="79921573" w14:textId="77777777" w:rsidR="004A707A" w:rsidRPr="00F15C66" w:rsidRDefault="004A707A" w:rsidP="00F52741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</w:p>
    <w:p w14:paraId="7E4061EC" w14:textId="184978C4" w:rsidR="00F52741" w:rsidRPr="00F15C66" w:rsidRDefault="00F52741" w:rsidP="00F52741">
      <w:pPr>
        <w:spacing w:line="312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F15C66">
        <w:rPr>
          <w:rFonts w:asciiTheme="minorHAnsi" w:hAnsiTheme="minorHAnsi"/>
          <w:b/>
          <w:color w:val="000000"/>
          <w:sz w:val="22"/>
          <w:szCs w:val="22"/>
        </w:rPr>
        <w:t xml:space="preserve">White &amp; Weiss </w:t>
      </w:r>
      <w:r w:rsidR="003F47B3" w:rsidRPr="00F15C66">
        <w:rPr>
          <w:rFonts w:asciiTheme="minorHAnsi" w:hAnsiTheme="minorHAnsi"/>
          <w:b/>
          <w:color w:val="000000"/>
          <w:sz w:val="22"/>
          <w:szCs w:val="22"/>
        </w:rPr>
        <w:t>Gallery</w:t>
      </w:r>
      <w:r w:rsidR="001D2A45" w:rsidRPr="00F15C66">
        <w:rPr>
          <w:rFonts w:asciiTheme="minorHAnsi" w:hAnsiTheme="minorHAnsi"/>
          <w:b/>
          <w:color w:val="000000"/>
          <w:sz w:val="22"/>
          <w:szCs w:val="22"/>
        </w:rPr>
        <w:t>,</w:t>
      </w:r>
      <w:bookmarkStart w:id="0" w:name="_GoBack"/>
      <w:bookmarkEnd w:id="0"/>
      <w:r w:rsidR="001D2A45" w:rsidRPr="00F15C66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F15C66">
        <w:rPr>
          <w:rFonts w:asciiTheme="minorHAnsi" w:hAnsiTheme="minorHAnsi" w:cs="Calibri"/>
          <w:color w:val="1C304E"/>
          <w:sz w:val="22"/>
          <w:szCs w:val="22"/>
        </w:rPr>
        <w:t>Grösslingová</w:t>
      </w:r>
      <w:r w:rsidRPr="00F15C66">
        <w:rPr>
          <w:rFonts w:asciiTheme="minorHAnsi" w:hAnsiTheme="minorHAnsi"/>
          <w:color w:val="000000"/>
          <w:sz w:val="22"/>
          <w:szCs w:val="22"/>
        </w:rPr>
        <w:t xml:space="preserve"> 50, Bratislava</w:t>
      </w:r>
    </w:p>
    <w:p w14:paraId="1B869E6F" w14:textId="0D5E9620" w:rsidR="007C40C8" w:rsidRPr="00F15C66" w:rsidRDefault="004211EB" w:rsidP="00F52741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F15C66">
        <w:rPr>
          <w:rFonts w:asciiTheme="minorHAnsi" w:hAnsiTheme="minorHAnsi"/>
          <w:color w:val="000000"/>
          <w:sz w:val="22"/>
          <w:szCs w:val="22"/>
        </w:rPr>
        <w:t>Utorok – Piatok, 13.00 – 18.00</w:t>
      </w:r>
      <w:r w:rsidR="001D2A45" w:rsidRPr="00F15C66">
        <w:rPr>
          <w:rFonts w:asciiTheme="minorHAnsi" w:hAnsiTheme="minorHAnsi"/>
          <w:color w:val="000000"/>
          <w:sz w:val="22"/>
          <w:szCs w:val="22"/>
        </w:rPr>
        <w:t>, z</w:t>
      </w:r>
      <w:r w:rsidR="007C40C8" w:rsidRPr="00F15C66">
        <w:rPr>
          <w:rFonts w:asciiTheme="minorHAnsi" w:hAnsiTheme="minorHAnsi"/>
          <w:color w:val="000000"/>
          <w:sz w:val="22"/>
          <w:szCs w:val="22"/>
        </w:rPr>
        <w:t>atvorené počas štátnych sviatkov</w:t>
      </w:r>
    </w:p>
    <w:p w14:paraId="7AA04208" w14:textId="77777777" w:rsidR="003F47B3" w:rsidRPr="00F15C66" w:rsidRDefault="003F47B3" w:rsidP="00F52741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</w:p>
    <w:p w14:paraId="2FCD8627" w14:textId="1EC486BE" w:rsidR="003F47B3" w:rsidRPr="00F15C66" w:rsidRDefault="003F47B3" w:rsidP="003F47B3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F15C66">
        <w:rPr>
          <w:rFonts w:asciiTheme="minorHAnsi" w:hAnsiTheme="minorHAnsi"/>
          <w:b/>
          <w:sz w:val="22"/>
          <w:szCs w:val="22"/>
          <w:lang w:val="sk-SK"/>
        </w:rPr>
        <w:t xml:space="preserve">(PEREX) </w:t>
      </w:r>
      <w:r w:rsidRPr="00F15C66">
        <w:rPr>
          <w:rFonts w:asciiTheme="minorHAnsi" w:hAnsiTheme="minorHAnsi"/>
          <w:sz w:val="22"/>
          <w:szCs w:val="22"/>
          <w:lang w:val="sk-SK"/>
        </w:rPr>
        <w:t>Galéria White &amp; Weiss otvá</w:t>
      </w:r>
      <w:r w:rsidR="004A707A" w:rsidRPr="00F15C66">
        <w:rPr>
          <w:rFonts w:asciiTheme="minorHAnsi" w:hAnsiTheme="minorHAnsi"/>
          <w:sz w:val="22"/>
          <w:szCs w:val="22"/>
          <w:lang w:val="sk-SK"/>
        </w:rPr>
        <w:t>ra 17. mája výstavu Marka Blaža</w:t>
      </w:r>
      <w:r w:rsidR="001D2A45" w:rsidRPr="00F15C66">
        <w:rPr>
          <w:rFonts w:asciiTheme="minorHAnsi" w:hAnsiTheme="minorHAnsi"/>
          <w:sz w:val="22"/>
          <w:szCs w:val="22"/>
          <w:lang w:val="sk-SK"/>
        </w:rPr>
        <w:t xml:space="preserve"> (1972)</w:t>
      </w:r>
      <w:r w:rsidR="004A707A" w:rsidRPr="00F15C66">
        <w:rPr>
          <w:rFonts w:asciiTheme="minorHAnsi" w:hAnsiTheme="minorHAnsi"/>
          <w:sz w:val="22"/>
          <w:szCs w:val="22"/>
          <w:lang w:val="sk-SK"/>
        </w:rPr>
        <w:t>.</w:t>
      </w:r>
      <w:r w:rsidR="007F079D" w:rsidRPr="00F15C6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F079D" w:rsidRPr="00F15C66">
        <w:rPr>
          <w:rFonts w:asciiTheme="minorHAnsi" w:hAnsiTheme="minorHAnsi"/>
          <w:color w:val="000000" w:themeColor="text1"/>
          <w:sz w:val="22"/>
          <w:szCs w:val="22"/>
        </w:rPr>
        <w:t>Kolekcia malieb a digitálnych printov je výberom z najaktuálnejšej tvorby koš</w:t>
      </w:r>
      <w:r w:rsidR="006211CF">
        <w:rPr>
          <w:rFonts w:asciiTheme="minorHAnsi" w:hAnsiTheme="minorHAnsi"/>
          <w:color w:val="000000" w:themeColor="text1"/>
          <w:sz w:val="22"/>
          <w:szCs w:val="22"/>
        </w:rPr>
        <w:t>ického umelca</w:t>
      </w:r>
      <w:r w:rsidR="007F079D" w:rsidRPr="00F15C66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6211CF">
        <w:rPr>
          <w:rFonts w:asciiTheme="minorHAnsi" w:hAnsiTheme="minorHAnsi"/>
          <w:color w:val="000000" w:themeColor="text1"/>
          <w:sz w:val="22"/>
          <w:szCs w:val="22"/>
        </w:rPr>
        <w:t xml:space="preserve">Hoci je Marko Blažo </w:t>
      </w:r>
      <w:r w:rsidR="007F079D" w:rsidRPr="00F15C66">
        <w:rPr>
          <w:rFonts w:asciiTheme="minorHAnsi" w:hAnsiTheme="minorHAnsi"/>
          <w:color w:val="000000" w:themeColor="text1"/>
          <w:sz w:val="22"/>
          <w:szCs w:val="22"/>
        </w:rPr>
        <w:t>pomerne frekventovaným autorom skupinových výstav</w:t>
      </w:r>
      <w:r w:rsidR="00F15C66" w:rsidRPr="00F15C66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7F079D" w:rsidRPr="00F15C66">
        <w:rPr>
          <w:rFonts w:asciiTheme="minorHAnsi" w:hAnsiTheme="minorHAnsi"/>
          <w:color w:val="000000" w:themeColor="text1"/>
          <w:sz w:val="22"/>
          <w:szCs w:val="22"/>
        </w:rPr>
        <w:t xml:space="preserve"> výstava v Galérii White &amp; Weiss je po rokoch v Bratislave prvou príležitosťou nahliadnuť</w:t>
      </w:r>
      <w:r w:rsidR="007F079D" w:rsidRPr="00F15C66">
        <w:rPr>
          <w:rFonts w:asciiTheme="minorHAnsi" w:hAnsiTheme="minorHAnsi"/>
          <w:color w:val="000000" w:themeColor="text1"/>
          <w:sz w:val="22"/>
          <w:szCs w:val="22"/>
        </w:rPr>
        <w:t xml:space="preserve"> do umelcovho aktuálneho diela</w:t>
      </w:r>
      <w:r w:rsidR="008C13C8" w:rsidRPr="00F15C66">
        <w:rPr>
          <w:rFonts w:asciiTheme="minorHAnsi" w:hAnsiTheme="minorHAnsi"/>
          <w:sz w:val="22"/>
          <w:szCs w:val="22"/>
        </w:rPr>
        <w:t xml:space="preserve">. </w:t>
      </w:r>
      <w:r w:rsidRPr="00F15C66">
        <w:rPr>
          <w:rFonts w:asciiTheme="minorHAnsi" w:hAnsiTheme="minorHAnsi"/>
          <w:sz w:val="22"/>
          <w:szCs w:val="22"/>
          <w:lang w:val="sk-SK"/>
        </w:rPr>
        <w:t>Výstava potrvá do 7. júla.</w:t>
      </w:r>
    </w:p>
    <w:p w14:paraId="369B5B72" w14:textId="77777777" w:rsidR="003F47B3" w:rsidRPr="00F15C66" w:rsidRDefault="003F47B3" w:rsidP="00F52741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</w:p>
    <w:p w14:paraId="010FFDBC" w14:textId="08658CB6" w:rsidR="003F47B3" w:rsidRPr="00F15C66" w:rsidRDefault="004A707A" w:rsidP="003F47B3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15C66">
        <w:rPr>
          <w:rFonts w:asciiTheme="minorHAnsi" w:hAnsiTheme="minorHAnsi"/>
          <w:color w:val="000000"/>
          <w:sz w:val="22"/>
          <w:szCs w:val="22"/>
        </w:rPr>
        <w:t>“</w:t>
      </w:r>
      <w:r w:rsidR="003F47B3" w:rsidRPr="00F15C66">
        <w:rPr>
          <w:rFonts w:asciiTheme="minorHAnsi" w:hAnsiTheme="minorHAnsi"/>
          <w:color w:val="000000"/>
          <w:sz w:val="22"/>
          <w:szCs w:val="22"/>
        </w:rPr>
        <w:t xml:space="preserve">Povahou svojich výstupov prevažne maliar, bytosťou skôr „kreslič“ a vynálezca, Marko Blažo debutoval v ranných deväťdesiatych rokoch, v období priaznivo naklonenom mladému umeniu. Sotva študent „samorastlého“ Otvoreného ateliéru Ruda Sikoru bol hviezdou </w:t>
      </w:r>
      <w:r w:rsidR="003F47B3" w:rsidRPr="00F15C66">
        <w:rPr>
          <w:rFonts w:asciiTheme="minorHAnsi" w:hAnsiTheme="minorHAnsi"/>
          <w:sz w:val="22"/>
          <w:szCs w:val="22"/>
        </w:rPr>
        <w:t xml:space="preserve">sorosovských „stajní“, </w:t>
      </w:r>
      <w:r w:rsidR="003F47B3" w:rsidRPr="00F15C66">
        <w:rPr>
          <w:rFonts w:asciiTheme="minorHAnsi" w:hAnsiTheme="minorHAnsi"/>
          <w:color w:val="000000"/>
          <w:sz w:val="22"/>
          <w:szCs w:val="22"/>
        </w:rPr>
        <w:t xml:space="preserve">autorom viacerých ikonických diel desaťročia. </w:t>
      </w:r>
    </w:p>
    <w:p w14:paraId="5D85B630" w14:textId="77777777" w:rsidR="003F47B3" w:rsidRPr="00F15C66" w:rsidRDefault="003F47B3" w:rsidP="003F47B3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15C66">
        <w:rPr>
          <w:rFonts w:asciiTheme="minorHAnsi" w:hAnsiTheme="minorHAnsi"/>
          <w:color w:val="000000"/>
          <w:sz w:val="22"/>
          <w:szCs w:val="22"/>
        </w:rPr>
        <w:t>Imaginárny svet Marka Blaža je vytrhnutím z reality. Veci fungujú podľa vlastných pravidiel, konvencie a „pravidlá hry“ sú porušované, herné polia prekračované, funkčné väzby, časopriestorové súvislosti a kauzálne reťazce svojvoľne prevracané. Neživé predmety sú animované, živé bytosti zvecňované. Blažo maľuje a animuje (si) – v obrazoch podobných kom</w:t>
      </w:r>
      <w:r w:rsidRPr="00F15C66">
        <w:rPr>
          <w:rFonts w:asciiTheme="minorHAnsi" w:hAnsiTheme="minorHAnsi"/>
          <w:sz w:val="22"/>
          <w:szCs w:val="22"/>
        </w:rPr>
        <w:t>iks</w:t>
      </w:r>
      <w:r w:rsidRPr="00F15C66">
        <w:rPr>
          <w:rFonts w:asciiTheme="minorHAnsi" w:hAnsiTheme="minorHAnsi"/>
          <w:color w:val="000000"/>
          <w:sz w:val="22"/>
          <w:szCs w:val="22"/>
        </w:rPr>
        <w:t xml:space="preserve">u – svoj autonómny svet. Teoretikmi vnímaný a vlastne i sám sebou definovaný ako večné dieťa, ktoré „sa hrá“, si tento svoj svet „zabývava“ tým, čo má rád: imaginárnymi architektúrami a „prevtelenými kultúrnymi pamiatkami“, bájnymi zvieratami, </w:t>
      </w:r>
      <w:r w:rsidRPr="00F15C66">
        <w:rPr>
          <w:rFonts w:asciiTheme="minorHAnsi" w:hAnsiTheme="minorHAnsi"/>
          <w:i/>
          <w:color w:val="000000"/>
          <w:sz w:val="22"/>
          <w:szCs w:val="22"/>
        </w:rPr>
        <w:t xml:space="preserve">ostalgickými </w:t>
      </w:r>
      <w:r w:rsidRPr="00F15C66">
        <w:rPr>
          <w:rFonts w:asciiTheme="minorHAnsi" w:hAnsiTheme="minorHAnsi"/>
          <w:color w:val="000000"/>
          <w:sz w:val="22"/>
          <w:szCs w:val="22"/>
        </w:rPr>
        <w:t xml:space="preserve">hrdinami z krajiny detstva či chlapčenstva. Iným inšpiratívnym zdrojom </w:t>
      </w:r>
      <w:r w:rsidRPr="00F15C66">
        <w:rPr>
          <w:rFonts w:asciiTheme="minorHAnsi" w:hAnsiTheme="minorHAnsi"/>
          <w:sz w:val="22"/>
          <w:szCs w:val="22"/>
        </w:rPr>
        <w:t xml:space="preserve">sú dejiny umenia, exploatované ako bezodná studnica motívov, na princípe </w:t>
      </w:r>
      <w:r w:rsidRPr="00F15C66">
        <w:rPr>
          <w:rFonts w:asciiTheme="minorHAnsi" w:hAnsiTheme="minorHAnsi"/>
          <w:i/>
          <w:sz w:val="22"/>
          <w:szCs w:val="22"/>
        </w:rPr>
        <w:t>copyleft</w:t>
      </w:r>
      <w:r w:rsidRPr="00F15C66">
        <w:rPr>
          <w:rFonts w:asciiTheme="minorHAnsi" w:hAnsiTheme="minorHAnsi"/>
          <w:sz w:val="22"/>
          <w:szCs w:val="22"/>
        </w:rPr>
        <w:t xml:space="preserve"> využívaných na ďalšie morfovanie</w:t>
      </w:r>
      <w:r w:rsidRPr="00F15C66">
        <w:rPr>
          <w:rFonts w:asciiTheme="minorHAnsi" w:hAnsiTheme="minorHAnsi"/>
          <w:color w:val="000000"/>
          <w:sz w:val="22"/>
          <w:szCs w:val="22"/>
        </w:rPr>
        <w:t>. Pre Marka Blaža je umelecká tvorba zjavne slastnou aktivitou a samotné obrazy sú divácky prenosnými stopami umelcovho potešenia z tvorenia.</w:t>
      </w:r>
    </w:p>
    <w:p w14:paraId="6DAB45AC" w14:textId="77777777" w:rsidR="003F47B3" w:rsidRPr="00F15C66" w:rsidRDefault="003F47B3" w:rsidP="003F47B3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15C66">
        <w:rPr>
          <w:rFonts w:asciiTheme="minorHAnsi" w:hAnsiTheme="minorHAnsi"/>
          <w:color w:val="000000"/>
          <w:sz w:val="22"/>
          <w:szCs w:val="22"/>
        </w:rPr>
        <w:lastRenderedPageBreak/>
        <w:t xml:space="preserve">Pre Blažovu celoživotnú pracovnú metódu je typická kontinuita a variabilita motívov. Niektoré motívy (vlaky, katedrály, pyramídy a sfingy, domy so srdcovou strechou, žiletky, dvojplošníky, secesné zvieratá...) majú dlhý dych. Vynárajú sa priebežne vždy v nových asociáciách, revitalizované pod vplyvom nových impulzov. Zvlášť staršie, zdanlivo amortizované motívy prechádzajú v Markovej novšej tvorbe neraz až drastickým prerodom. Sú rôzne: multiplikované alebo naopak fragmentarizované, všakovako klonované, morfované, mangľované, šrotované, doslova buldozerizované... </w:t>
      </w:r>
    </w:p>
    <w:p w14:paraId="5E9CD4EA" w14:textId="77777777" w:rsidR="003F47B3" w:rsidRPr="00F15C66" w:rsidRDefault="003F47B3" w:rsidP="003F47B3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15C66">
        <w:rPr>
          <w:rFonts w:asciiTheme="minorHAnsi" w:hAnsiTheme="minorHAnsi"/>
          <w:color w:val="000000"/>
          <w:sz w:val="22"/>
          <w:szCs w:val="22"/>
        </w:rPr>
        <w:t>V Blažových novších maľbách sa tiež stále častejšie objavujú rôzne „abjektné“ (slizké, odpudivé) tekuté a plazmické tvary a motívy. Umelec s nimi v počítači pracuje ako s plastelínovou hmotou, ktorej výsledný tvar kompozične „pacifikuje“ na neutrálnom pozadí farebnej plochy obrazu. Volí v zásade centrálne kompozície, štandardné „gaučové“ formáty, rámcuje ich svo</w:t>
      </w:r>
      <w:r w:rsidRPr="00F15C66">
        <w:rPr>
          <w:rFonts w:asciiTheme="minorHAnsi" w:hAnsiTheme="minorHAnsi"/>
          <w:sz w:val="22"/>
          <w:szCs w:val="22"/>
        </w:rPr>
        <w:t>jím</w:t>
      </w:r>
      <w:r w:rsidRPr="00F15C66">
        <w:rPr>
          <w:rFonts w:asciiTheme="minorHAnsi" w:hAnsiTheme="minorHAnsi"/>
          <w:color w:val="000000"/>
          <w:sz w:val="22"/>
          <w:szCs w:val="22"/>
        </w:rPr>
        <w:t xml:space="preserve"> „dizajnérskym“ zmyslom pre dekór. Svoje „besy“ tak sublimuje, mení v krásne obrazy... </w:t>
      </w:r>
    </w:p>
    <w:p w14:paraId="41A0F18B" w14:textId="3B1559C5" w:rsidR="003F47B3" w:rsidRPr="00F15C66" w:rsidRDefault="003F47B3" w:rsidP="003F47B3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15C66">
        <w:rPr>
          <w:rFonts w:asciiTheme="minorHAnsi" w:hAnsiTheme="minorHAnsi"/>
          <w:color w:val="000000"/>
          <w:sz w:val="22"/>
          <w:szCs w:val="22"/>
        </w:rPr>
        <w:t xml:space="preserve">Interpret Blažových obrazov si ale musí dávať pozor, aby príliš </w:t>
      </w:r>
      <w:r w:rsidRPr="00F15C66">
        <w:rPr>
          <w:rFonts w:asciiTheme="minorHAnsi" w:hAnsiTheme="minorHAnsi"/>
          <w:sz w:val="22"/>
          <w:szCs w:val="22"/>
        </w:rPr>
        <w:t>nepsychoan</w:t>
      </w:r>
      <w:r w:rsidRPr="00F15C66">
        <w:rPr>
          <w:rFonts w:asciiTheme="minorHAnsi" w:hAnsiTheme="minorHAnsi"/>
          <w:color w:val="000000"/>
          <w:sz w:val="22"/>
          <w:szCs w:val="22"/>
        </w:rPr>
        <w:t>alyzoval. Lebo, nie všetky zacyklené vlaky sú výrazom nenaplnenej sexuality, dvojplošníky obrazom strachu z lietania a amorfné guče chtónickým impulzom. Aj keď sa v Blažových kompozíciách objavujú osobnejšie motívy, jeho tvorba nie je bytostne autobiografická. A vlastne ani konceptualistická. Mnohokrát ide o čisto výtvarné asociácie. O formálne hry, kde význam istú rolu hrať môže, ale nemusí. Alebo inak: kde sa svári jedno s druhým, forma s </w:t>
      </w:r>
      <w:r w:rsidRPr="00F15C66">
        <w:rPr>
          <w:rFonts w:asciiTheme="minorHAnsi" w:hAnsiTheme="minorHAnsi"/>
          <w:sz w:val="22"/>
          <w:szCs w:val="22"/>
        </w:rPr>
        <w:t>obsahom a </w:t>
      </w:r>
      <w:r w:rsidRPr="00F15C66">
        <w:rPr>
          <w:rFonts w:asciiTheme="minorHAnsi" w:hAnsiTheme="minorHAnsi"/>
          <w:color w:val="000000"/>
          <w:sz w:val="22"/>
          <w:szCs w:val="22"/>
        </w:rPr>
        <w:t xml:space="preserve">poézia sa situačne rodí z ich vzájomného „nestíhania“. </w:t>
      </w:r>
      <w:r w:rsidR="004A707A" w:rsidRPr="00F15C66">
        <w:rPr>
          <w:rFonts w:asciiTheme="minorHAnsi" w:hAnsiTheme="minorHAnsi"/>
          <w:color w:val="000000"/>
          <w:sz w:val="22"/>
          <w:szCs w:val="22"/>
        </w:rPr>
        <w:t>“</w:t>
      </w:r>
    </w:p>
    <w:p w14:paraId="565F47D9" w14:textId="77777777" w:rsidR="003F47B3" w:rsidRPr="00F15C66" w:rsidRDefault="003F47B3" w:rsidP="003F47B3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58DC1C88" w14:textId="302269A0" w:rsidR="007C40C8" w:rsidRPr="00F15C66" w:rsidRDefault="003F47B3" w:rsidP="003F47B3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F15C66">
        <w:rPr>
          <w:rFonts w:asciiTheme="minorHAnsi" w:hAnsiTheme="minorHAnsi"/>
          <w:color w:val="000000"/>
          <w:sz w:val="22"/>
          <w:szCs w:val="22"/>
        </w:rPr>
        <w:t>Petra Hanáková</w:t>
      </w:r>
    </w:p>
    <w:p w14:paraId="6D9FD887" w14:textId="77777777" w:rsidR="003F47B3" w:rsidRPr="00F15C66" w:rsidRDefault="003F47B3" w:rsidP="003F47B3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</w:p>
    <w:p w14:paraId="218D2472" w14:textId="606F88E9" w:rsidR="003F47B3" w:rsidRPr="00F15C66" w:rsidRDefault="001D2A45" w:rsidP="003F47B3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F15C66">
        <w:rPr>
          <w:rFonts w:asciiTheme="minorHAnsi" w:hAnsiTheme="minorHAnsi"/>
          <w:color w:val="000000"/>
          <w:sz w:val="22"/>
          <w:szCs w:val="22"/>
        </w:rPr>
        <w:t>Popisky k priloženým dielam:</w:t>
      </w:r>
    </w:p>
    <w:p w14:paraId="31E44BCE" w14:textId="77777777" w:rsidR="001D2A45" w:rsidRPr="00F15C66" w:rsidRDefault="001D2A45" w:rsidP="001D2A45">
      <w:pPr>
        <w:rPr>
          <w:rFonts w:asciiTheme="minorHAnsi" w:hAnsiTheme="minorHAnsi"/>
          <w:sz w:val="22"/>
          <w:szCs w:val="22"/>
          <w:lang w:val="sk-SK"/>
        </w:rPr>
      </w:pPr>
      <w:r w:rsidRPr="00F15C66">
        <w:rPr>
          <w:rFonts w:asciiTheme="minorHAnsi" w:hAnsiTheme="minorHAnsi"/>
          <w:sz w:val="22"/>
          <w:szCs w:val="22"/>
          <w:lang w:val="sk-SK"/>
        </w:rPr>
        <w:t xml:space="preserve">100% Baumwolle, 2015, digitálny print na plátne, 90 x 120 cm </w:t>
      </w:r>
    </w:p>
    <w:p w14:paraId="1E3CECAA" w14:textId="77777777" w:rsidR="001D2A45" w:rsidRPr="00F15C66" w:rsidRDefault="001D2A45" w:rsidP="001D2A45">
      <w:pPr>
        <w:rPr>
          <w:rFonts w:asciiTheme="minorHAnsi" w:hAnsiTheme="minorHAnsi"/>
          <w:sz w:val="22"/>
          <w:szCs w:val="22"/>
          <w:lang w:val="sk-SK"/>
        </w:rPr>
      </w:pPr>
      <w:r w:rsidRPr="00F15C66">
        <w:rPr>
          <w:rFonts w:asciiTheme="minorHAnsi" w:hAnsiTheme="minorHAnsi"/>
          <w:sz w:val="22"/>
          <w:szCs w:val="22"/>
          <w:lang w:val="sk-SK"/>
        </w:rPr>
        <w:t>Viadukt, 2014, digitálny print na plátne, 145 x 145 cm</w:t>
      </w:r>
    </w:p>
    <w:p w14:paraId="224FEC88" w14:textId="77777777" w:rsidR="001D2A45" w:rsidRPr="00F15C66" w:rsidRDefault="001D2A45" w:rsidP="001D2A45">
      <w:pPr>
        <w:rPr>
          <w:rFonts w:asciiTheme="minorHAnsi" w:hAnsiTheme="minorHAnsi"/>
          <w:sz w:val="22"/>
          <w:szCs w:val="22"/>
          <w:lang w:val="sk-SK"/>
        </w:rPr>
      </w:pPr>
      <w:r w:rsidRPr="00F15C66">
        <w:rPr>
          <w:rFonts w:asciiTheme="minorHAnsi" w:hAnsiTheme="minorHAnsi"/>
          <w:sz w:val="22"/>
          <w:szCs w:val="22"/>
          <w:lang w:val="sk-SK"/>
        </w:rPr>
        <w:t>Učiteľka, 2017 akryl na plátne, 135 x 135 cm</w:t>
      </w:r>
    </w:p>
    <w:p w14:paraId="30BD1230" w14:textId="77777777" w:rsidR="001D2A45" w:rsidRPr="00F15C66" w:rsidRDefault="001D2A45" w:rsidP="003F47B3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</w:p>
    <w:p w14:paraId="3EBBDBEB" w14:textId="77777777" w:rsidR="003F47B3" w:rsidRPr="00F15C66" w:rsidRDefault="003F47B3" w:rsidP="003F47B3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</w:p>
    <w:p w14:paraId="5617F9A5" w14:textId="77777777" w:rsidR="009363E5" w:rsidRPr="00F15C66" w:rsidRDefault="009363E5">
      <w:pPr>
        <w:spacing w:line="360" w:lineRule="auto"/>
        <w:rPr>
          <w:rFonts w:asciiTheme="minorHAnsi" w:hAnsiTheme="minorHAnsi"/>
          <w:sz w:val="22"/>
          <w:szCs w:val="22"/>
        </w:rPr>
      </w:pPr>
      <w:r w:rsidRPr="00F15C66">
        <w:rPr>
          <w:rFonts w:asciiTheme="minorHAnsi" w:hAnsiTheme="minorHAnsi"/>
          <w:sz w:val="22"/>
          <w:szCs w:val="22"/>
        </w:rPr>
        <w:t>Kontakt</w:t>
      </w:r>
    </w:p>
    <w:p w14:paraId="1DF47636" w14:textId="77777777" w:rsidR="009363E5" w:rsidRPr="00F15C66" w:rsidRDefault="00700461">
      <w:pPr>
        <w:spacing w:line="360" w:lineRule="auto"/>
        <w:rPr>
          <w:rFonts w:asciiTheme="minorHAnsi" w:hAnsiTheme="minorHAnsi"/>
          <w:sz w:val="22"/>
          <w:szCs w:val="22"/>
        </w:rPr>
      </w:pPr>
      <w:hyperlink r:id="rId7" w:history="1">
        <w:r w:rsidR="009363E5" w:rsidRPr="00F15C66">
          <w:rPr>
            <w:rStyle w:val="Hyperlink"/>
            <w:rFonts w:asciiTheme="minorHAnsi" w:hAnsiTheme="minorHAnsi"/>
            <w:sz w:val="22"/>
            <w:szCs w:val="22"/>
          </w:rPr>
          <w:t>gallery@whiteweiss.com</w:t>
        </w:r>
      </w:hyperlink>
    </w:p>
    <w:p w14:paraId="0920ED8F" w14:textId="47F491E1" w:rsidR="00CF4528" w:rsidRPr="00F15C66" w:rsidRDefault="00CF4528">
      <w:pPr>
        <w:spacing w:line="360" w:lineRule="auto"/>
        <w:rPr>
          <w:rFonts w:asciiTheme="minorHAnsi" w:hAnsiTheme="minorHAnsi"/>
          <w:sz w:val="22"/>
          <w:szCs w:val="22"/>
        </w:rPr>
      </w:pPr>
      <w:r w:rsidRPr="00F15C66">
        <w:rPr>
          <w:rFonts w:asciiTheme="minorHAnsi" w:hAnsiTheme="minorHAnsi"/>
          <w:sz w:val="22"/>
          <w:szCs w:val="22"/>
        </w:rPr>
        <w:t xml:space="preserve">Zuzana Weissová, White &amp; Weiss </w:t>
      </w:r>
      <w:r w:rsidR="004A707A" w:rsidRPr="00F15C66">
        <w:rPr>
          <w:rFonts w:asciiTheme="minorHAnsi" w:hAnsiTheme="minorHAnsi"/>
          <w:sz w:val="22"/>
          <w:szCs w:val="22"/>
        </w:rPr>
        <w:t>Gallery</w:t>
      </w:r>
    </w:p>
    <w:p w14:paraId="2B711180" w14:textId="56F02FE3" w:rsidR="00CF4528" w:rsidRPr="00F15C66" w:rsidRDefault="009363E5">
      <w:pPr>
        <w:spacing w:line="360" w:lineRule="auto"/>
        <w:rPr>
          <w:rFonts w:asciiTheme="minorHAnsi" w:hAnsiTheme="minorHAnsi"/>
          <w:sz w:val="22"/>
          <w:szCs w:val="22"/>
        </w:rPr>
      </w:pPr>
      <w:r w:rsidRPr="00F15C66">
        <w:rPr>
          <w:rFonts w:asciiTheme="minorHAnsi" w:hAnsiTheme="minorHAnsi"/>
          <w:sz w:val="22"/>
          <w:szCs w:val="22"/>
        </w:rPr>
        <w:t>0903 562 174</w:t>
      </w:r>
    </w:p>
    <w:sectPr w:rsidR="00CF4528" w:rsidRPr="00F15C66" w:rsidSect="00723C22"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B0909" w14:textId="77777777" w:rsidR="00700461" w:rsidRDefault="00700461" w:rsidP="00723C22">
      <w:r>
        <w:separator/>
      </w:r>
    </w:p>
  </w:endnote>
  <w:endnote w:type="continuationSeparator" w:id="0">
    <w:p w14:paraId="2C75AF81" w14:textId="77777777" w:rsidR="00700461" w:rsidRDefault="00700461" w:rsidP="0072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60439" w14:textId="77777777" w:rsidR="00723C22" w:rsidRDefault="00723C22" w:rsidP="00723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CCCAE9" w14:textId="77777777" w:rsidR="00723C22" w:rsidRDefault="00723C22" w:rsidP="00723C2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EA6B2" w14:textId="77777777" w:rsidR="00723C22" w:rsidRDefault="00723C22" w:rsidP="00723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04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7DD16E" w14:textId="38C16062" w:rsidR="00723C22" w:rsidRDefault="008A5A68" w:rsidP="00723C22">
    <w:pPr>
      <w:pStyle w:val="Footer"/>
      <w:ind w:right="360"/>
    </w:pPr>
    <w:r>
      <w:rPr>
        <w:noProof/>
        <w:lang w:val="en-GB" w:eastAsia="en-GB"/>
      </w:rPr>
      <w:drawing>
        <wp:inline distT="0" distB="0" distL="0" distR="0" wp14:anchorId="6D9B60E5" wp14:editId="2EA4D2C2">
          <wp:extent cx="5270500" cy="543560"/>
          <wp:effectExtent l="0" t="0" r="1270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hl 2016 paticka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E09BB" w14:textId="77777777" w:rsidR="00700461" w:rsidRDefault="00700461" w:rsidP="00723C22">
      <w:r>
        <w:separator/>
      </w:r>
    </w:p>
  </w:footnote>
  <w:footnote w:type="continuationSeparator" w:id="0">
    <w:p w14:paraId="639B23C3" w14:textId="77777777" w:rsidR="00700461" w:rsidRDefault="00700461" w:rsidP="00723C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C37B2" w14:textId="77777777" w:rsidR="004211EB" w:rsidRDefault="004211EB" w:rsidP="004211EB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AC151CE" wp14:editId="756C34E2">
          <wp:extent cx="2607845" cy="706855"/>
          <wp:effectExtent l="0" t="0" r="889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W hl 2016 logo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7845" cy="70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18998" w14:textId="77777777" w:rsidR="004211EB" w:rsidRDefault="004211EB" w:rsidP="004211EB">
    <w:pPr>
      <w:pStyle w:val="Header"/>
      <w:tabs>
        <w:tab w:val="clear" w:pos="4536"/>
        <w:tab w:val="clear" w:pos="9072"/>
        <w:tab w:val="center" w:pos="4150"/>
        <w:tab w:val="right" w:pos="83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3ED7"/>
    <w:multiLevelType w:val="hybridMultilevel"/>
    <w:tmpl w:val="DE0E7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3C"/>
    <w:rsid w:val="000767DC"/>
    <w:rsid w:val="0017224A"/>
    <w:rsid w:val="001B1CD1"/>
    <w:rsid w:val="001D2A45"/>
    <w:rsid w:val="003F274B"/>
    <w:rsid w:val="003F47B3"/>
    <w:rsid w:val="004211EB"/>
    <w:rsid w:val="00424F7C"/>
    <w:rsid w:val="004A707A"/>
    <w:rsid w:val="004E6B94"/>
    <w:rsid w:val="00550081"/>
    <w:rsid w:val="006211CF"/>
    <w:rsid w:val="00667BDC"/>
    <w:rsid w:val="006C69B5"/>
    <w:rsid w:val="00700461"/>
    <w:rsid w:val="00723C22"/>
    <w:rsid w:val="00726D45"/>
    <w:rsid w:val="007C40C8"/>
    <w:rsid w:val="007F079D"/>
    <w:rsid w:val="00800B5D"/>
    <w:rsid w:val="00866906"/>
    <w:rsid w:val="008A5A68"/>
    <w:rsid w:val="008C13C8"/>
    <w:rsid w:val="009363E5"/>
    <w:rsid w:val="00AE053C"/>
    <w:rsid w:val="00B134F8"/>
    <w:rsid w:val="00BA2C3D"/>
    <w:rsid w:val="00C21704"/>
    <w:rsid w:val="00C66287"/>
    <w:rsid w:val="00C91B3F"/>
    <w:rsid w:val="00CC2B78"/>
    <w:rsid w:val="00CF4528"/>
    <w:rsid w:val="00D16EEC"/>
    <w:rsid w:val="00D97151"/>
    <w:rsid w:val="00DA3CC0"/>
    <w:rsid w:val="00F15C66"/>
    <w:rsid w:val="00F52741"/>
    <w:rsid w:val="00FD4B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8DD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70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3D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DA5"/>
  </w:style>
  <w:style w:type="character" w:styleId="PageNumber">
    <w:name w:val="page number"/>
    <w:basedOn w:val="DefaultParagraphFont"/>
    <w:uiPriority w:val="99"/>
    <w:semiHidden/>
    <w:unhideWhenUsed/>
    <w:rsid w:val="00653DA5"/>
  </w:style>
  <w:style w:type="paragraph" w:styleId="BalloonText">
    <w:name w:val="Balloon Text"/>
    <w:basedOn w:val="Normal"/>
    <w:link w:val="BalloonTextChar"/>
    <w:uiPriority w:val="99"/>
    <w:semiHidden/>
    <w:unhideWhenUsed/>
    <w:rsid w:val="007966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6652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778A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2E778A"/>
    <w:rPr>
      <w:rFonts w:ascii="Lucida Grande" w:hAnsi="Lucida Grande"/>
    </w:rPr>
  </w:style>
  <w:style w:type="paragraph" w:styleId="NoSpacing">
    <w:name w:val="No Spacing"/>
    <w:uiPriority w:val="1"/>
    <w:qFormat/>
    <w:rsid w:val="00F52741"/>
    <w:rPr>
      <w:rFonts w:eastAsia="Cambria"/>
      <w:sz w:val="22"/>
      <w:szCs w:val="22"/>
      <w:lang w:val="sk-SK"/>
    </w:rPr>
  </w:style>
  <w:style w:type="character" w:styleId="Hyperlink">
    <w:name w:val="Hyperlink"/>
    <w:uiPriority w:val="99"/>
    <w:unhideWhenUsed/>
    <w:rsid w:val="009363E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1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1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D2A45"/>
    <w:pPr>
      <w:ind w:left="720"/>
      <w:contextualSpacing/>
    </w:pPr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allery@whiteweiss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571</Words>
  <Characters>3260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TLAČOVÁ SPRÁVA</vt:lpstr>
      <vt:lpstr/>
      <vt:lpstr>Marko Blažo</vt:lpstr>
    </vt:vector>
  </TitlesOfParts>
  <Company/>
  <LinksUpToDate>false</LinksUpToDate>
  <CharactersWithSpaces>3824</CharactersWithSpaces>
  <SharedDoc>false</SharedDoc>
  <HLinks>
    <vt:vector size="6" baseType="variant">
      <vt:variant>
        <vt:i4>5832714</vt:i4>
      </vt:variant>
      <vt:variant>
        <vt:i4>0</vt:i4>
      </vt:variant>
      <vt:variant>
        <vt:i4>0</vt:i4>
      </vt:variant>
      <vt:variant>
        <vt:i4>5</vt:i4>
      </vt:variant>
      <vt:variant>
        <vt:lpwstr>mailto:gallery@whiteweiss.com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Vajs</dc:creator>
  <cp:keywords/>
  <dc:description/>
  <cp:lastModifiedBy>Zuzana Weissova</cp:lastModifiedBy>
  <cp:revision>8</cp:revision>
  <cp:lastPrinted>2016-09-07T10:44:00Z</cp:lastPrinted>
  <dcterms:created xsi:type="dcterms:W3CDTF">2017-05-08T08:50:00Z</dcterms:created>
  <dcterms:modified xsi:type="dcterms:W3CDTF">2017-05-09T08:24:00Z</dcterms:modified>
</cp:coreProperties>
</file>